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4B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бюджетное общеобразовательное учреждение </w:t>
      </w: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Хетовская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средняя школа»</w:t>
      </w: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Школьный методический конкурс </w:t>
      </w: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«Формируем функциональную грамотность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Разработала: Лукина Ирина Валерьевна,</w:t>
      </w:r>
    </w:p>
    <w:p w:rsidR="000071DC" w:rsidRDefault="000071DC" w:rsidP="000071DC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0071DC" w:rsidRDefault="000071DC" w:rsidP="000071DC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Default="000071DC" w:rsidP="000071DC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4CBE" w:rsidRDefault="00CC4CBE" w:rsidP="000071DC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1DC" w:rsidRPr="000071DC" w:rsidRDefault="00CC4CBE" w:rsidP="000071DC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пос.Хетово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2026</w:t>
      </w:r>
      <w:bookmarkStart w:id="0" w:name="_GoBack"/>
      <w:bookmarkEnd w:id="0"/>
      <w:r w:rsidR="000071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1AA5" w:rsidTr="00621AA5">
        <w:tc>
          <w:tcPr>
            <w:tcW w:w="9571" w:type="dxa"/>
          </w:tcPr>
          <w:p w:rsidR="00621AA5" w:rsidRDefault="00621AA5" w:rsidP="00621AA5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Козули</w:t>
            </w:r>
            <w:proofErr w:type="spellEnd"/>
          </w:p>
          <w:p w:rsidR="00621AA5" w:rsidRDefault="00621AA5" w:rsidP="00621A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Прочитайте введение. Затем приступайте к выполнению заданий, нажав на кнопку с номером задания.</w:t>
            </w:r>
          </w:p>
          <w:p w:rsidR="00621AA5" w:rsidRDefault="00621AA5" w:rsidP="00621AA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Введение </w:t>
            </w:r>
          </w:p>
          <w:p w:rsidR="00621AA5" w:rsidRDefault="00621AA5" w:rsidP="00621A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Козули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21AA5" w:rsidRDefault="00621AA5" w:rsidP="00621A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Маленька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рогатенька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головой не вертит, на зубах хрустит…» Так говорили про старинные поморские обрядовые пряники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А знаете ли вы историю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козули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 Прочитав текст, вы точно будете знать больше!</w:t>
            </w:r>
          </w:p>
          <w:p w:rsidR="00621AA5" w:rsidRDefault="00621AA5" w:rsidP="00621A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A5" w:rsidRPr="00621AA5" w:rsidRDefault="00621AA5" w:rsidP="00621AA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4900" w:rsidRDefault="00F6490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6713C0" w:rsidRDefault="006713C0"/>
    <w:p w:rsidR="00423B47" w:rsidRDefault="00423B47"/>
    <w:p w:rsidR="00423B47" w:rsidRDefault="00423B47"/>
    <w:p w:rsidR="006713C0" w:rsidRDefault="006713C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6713C0" w:rsidTr="006713C0">
        <w:tc>
          <w:tcPr>
            <w:tcW w:w="3936" w:type="dxa"/>
          </w:tcPr>
          <w:p w:rsidR="006713C0" w:rsidRPr="006713C0" w:rsidRDefault="006713C0" w:rsidP="006713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Козули</w:t>
            </w:r>
            <w:proofErr w:type="spellEnd"/>
          </w:p>
          <w:p w:rsidR="006713C0" w:rsidRDefault="006713C0" w:rsidP="006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Задание 1/5</w:t>
            </w:r>
          </w:p>
          <w:p w:rsidR="00EC2D12" w:rsidRPr="006713C0" w:rsidRDefault="00EC2D12" w:rsidP="006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3C0" w:rsidRDefault="006713C0" w:rsidP="006713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«</w:t>
            </w:r>
            <w:proofErr w:type="spellStart"/>
            <w:r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Козули</w:t>
            </w:r>
            <w:proofErr w:type="spellEnd"/>
            <w:r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», расположенный справа. Запишите свой ответ на вопрос.</w:t>
            </w:r>
          </w:p>
          <w:p w:rsidR="00EC2D12" w:rsidRPr="006713C0" w:rsidRDefault="00EC2D12" w:rsidP="006713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13C0" w:rsidRDefault="006713C0" w:rsidP="006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Каким словарём ты должен воспользоваться, чтобы узнать значение слова «</w:t>
            </w:r>
            <w:proofErr w:type="spellStart"/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  <w:p w:rsidR="00EC2D12" w:rsidRPr="006713C0" w:rsidRDefault="00EC2D12" w:rsidP="00671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3C0" w:rsidRPr="006713C0" w:rsidRDefault="006713C0" w:rsidP="006713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Отметьте </w:t>
            </w:r>
            <w:r w:rsidRPr="009A12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один</w:t>
            </w:r>
            <w:r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верный вариант ответа.</w:t>
            </w:r>
          </w:p>
          <w:p w:rsidR="006713C0" w:rsidRPr="006713C0" w:rsidRDefault="006713C0" w:rsidP="006713C0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Орфографическим</w:t>
            </w:r>
          </w:p>
          <w:p w:rsidR="006713C0" w:rsidRPr="006713C0" w:rsidRDefault="006713C0" w:rsidP="006713C0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Толковым</w:t>
            </w:r>
          </w:p>
          <w:p w:rsidR="006713C0" w:rsidRPr="006713C0" w:rsidRDefault="006713C0" w:rsidP="006713C0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Словарём синонимов</w:t>
            </w:r>
          </w:p>
          <w:p w:rsidR="006713C0" w:rsidRPr="006713C0" w:rsidRDefault="006713C0" w:rsidP="006713C0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Словарём иностранных слов</w:t>
            </w:r>
          </w:p>
        </w:tc>
        <w:tc>
          <w:tcPr>
            <w:tcW w:w="5635" w:type="dxa"/>
          </w:tcPr>
          <w:p w:rsidR="006713C0" w:rsidRPr="00EC2D12" w:rsidRDefault="006713C0" w:rsidP="00EC2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2D12">
              <w:rPr>
                <w:rFonts w:ascii="Times New Roman" w:hAnsi="Times New Roman" w:cs="Times New Roman"/>
                <w:b/>
                <w:sz w:val="24"/>
                <w:szCs w:val="24"/>
              </w:rPr>
              <w:t>Козули</w:t>
            </w:r>
            <w:proofErr w:type="spellEnd"/>
          </w:p>
          <w:p w:rsidR="006713C0" w:rsidRPr="00EC2D12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изготовленные из теста запечённые фигурки. 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плоские украшенные пряники со жжёным сахаром.</w:t>
            </w:r>
          </w:p>
          <w:p w:rsidR="006713C0" w:rsidRPr="00EC2D12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 являлись лакомством поморов (жителей Архангельской губернии). У древних поморов эти прянички считались обрядовыми. Пекли их всего лишь один раз в году – во время Святок. Для этого события собирались все члены семьи, а тесто месить помогали мужчины. Женщины же вырезали пряники, пекли их, а детвора помогала украшать. </w:t>
            </w:r>
          </w:p>
          <w:p w:rsidR="006713C0" w:rsidRPr="00EC2D12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Название «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козуля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» образовано не от слова «коза» или «косуля», а от поморского слова, обозначающего «завиток», «змейка».</w:t>
            </w:r>
            <w:proofErr w:type="gramEnd"/>
          </w:p>
          <w:p w:rsidR="006713C0" w:rsidRPr="00EC2D12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специально приготовленного теста. Рецепты теста довольно разнообразны, причём многие семьи имеют свои рецепты изготовления теста, которые хранятся в семьях десятилетиями. В тесто добавляется специальный ингредиент – «жжёнка», который представляет собой сахарный сироп, уваренный и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карамелизованный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янтарно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-коричневого цвета.  Из раскатанного теста вырезают фигурки и расписывают их глазурью. Кусочкам теста придают форму различных животных. В древности считалось,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имеют магическую силу. Существовали определённые традиции по вырезанию этих изделий. Например, фигурки животных должны смотреть только в левую сторону, а люди – в фас. Часто внизу изделия делалась полоса, она символизировала землю.  Изготовленные фигурки запекают в печи или духовке на смазанном маслом листе. Архангельские пряники-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разукрашивали цветной сладкой глазурью. Глазурь обычно изготовляют из взбитых белков с добавлением различных природных красителей. В основном использовали два цвета: белый и розовый. Белый символизировал снег, а розовый – северное сияние. Сам же пряник был коричневым – это цвет дерева и земли. </w:t>
            </w:r>
          </w:p>
          <w:p w:rsidR="006713C0" w:rsidRPr="00EC2D12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настоящий момент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изготовляются в Архангельской и Мурманской областях, а также на Урале. Здесь они считаются символом Поморья. Традиционно в этих областях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пекут на новогодние праздники – на праздник Коляды и Рождество. Считается,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в доме, охраняют его от злых духов. Поэтому изготовленные и выпеченные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не съедают сразу и ни в коем случае не выкидывают.</w:t>
            </w:r>
          </w:p>
          <w:p w:rsidR="006713C0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это не что иное, как </w:t>
            </w:r>
            <w:r w:rsidRPr="00EC2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 народного искусства. Они имеют свою древнюю историю, вызывающую большой интерес у искусствоведов, художников, любителей и ценителей народного творчества.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3C0" w:rsidRPr="00EC2D12" w:rsidRDefault="006713C0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D12">
              <w:rPr>
                <w:noProof/>
                <w:lang w:eastAsia="ru-RU"/>
              </w:rPr>
              <w:drawing>
                <wp:inline distT="0" distB="0" distL="0" distR="0" wp14:anchorId="68D80FCE" wp14:editId="43E344DA">
                  <wp:extent cx="3400425" cy="2268827"/>
                  <wp:effectExtent l="0" t="0" r="0" b="0"/>
                  <wp:docPr id="1" name="Рисунок 1" descr="архангельские козули рецеп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ангельские козули рецеп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68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13C0" w:rsidRDefault="006713C0" w:rsidP="006713C0"/>
          <w:p w:rsidR="006713C0" w:rsidRDefault="006713C0"/>
        </w:tc>
      </w:tr>
    </w:tbl>
    <w:p w:rsidR="006713C0" w:rsidRDefault="006713C0"/>
    <w:p w:rsidR="00EC2D12" w:rsidRDefault="00EC2D12"/>
    <w:p w:rsidR="00EC2D12" w:rsidRDefault="00EC2D12"/>
    <w:p w:rsidR="00EC2D12" w:rsidRDefault="00EC2D12"/>
    <w:p w:rsidR="00EC2D12" w:rsidRDefault="00EC2D12"/>
    <w:p w:rsidR="00EC2D12" w:rsidRDefault="00EC2D12"/>
    <w:p w:rsidR="00EC2D12" w:rsidRDefault="00EC2D12"/>
    <w:p w:rsidR="00EC2D12" w:rsidRDefault="00EC2D12"/>
    <w:p w:rsidR="00EC2D12" w:rsidRDefault="00EC2D12"/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0"/>
        <w:gridCol w:w="5571"/>
      </w:tblGrid>
      <w:tr w:rsidR="00EC2D12" w:rsidTr="00EC2D12">
        <w:tc>
          <w:tcPr>
            <w:tcW w:w="4785" w:type="dxa"/>
          </w:tcPr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Козули</w:t>
            </w:r>
            <w:proofErr w:type="spellEnd"/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18762E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Воспользуйтесь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Козули</w:t>
            </w:r>
            <w:proofErr w:type="spellEnd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расположенным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справа. Запишите свой ответ на вопрос.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текст, напишите, что означает слово «жжёнка».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свой ответ.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69"/>
            </w:tblGrid>
            <w:tr w:rsidR="00EC2D12" w:rsidTr="00EC2D12">
              <w:tc>
                <w:tcPr>
                  <w:tcW w:w="3769" w:type="dxa"/>
                </w:tcPr>
                <w:p w:rsidR="00EC2D12" w:rsidRDefault="00EC2D12" w:rsidP="00EC2D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C2D12" w:rsidRPr="00EC2D12" w:rsidRDefault="00EC2D12" w:rsidP="00EC2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2D12">
              <w:rPr>
                <w:rFonts w:ascii="Times New Roman" w:hAnsi="Times New Roman" w:cs="Times New Roman"/>
                <w:b/>
                <w:sz w:val="24"/>
                <w:szCs w:val="24"/>
              </w:rPr>
              <w:t>Козули</w:t>
            </w:r>
            <w:proofErr w:type="spell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изготовленные из теста запечённые фигурки. 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плоские украшенные пряники со жжёным сахаром.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 являлись лакомством поморов (жителей Архангельской губернии). У древних поморов эти прянички считались обрядовыми. Пекли их всего лишь один раз в году – во время Святок. Для этого события собирались все члены семьи, а тесто месить помогали мужчины. Женщины же вырезали пряники, пекли их, а детвора помогала украшать.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Название «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козуля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» образовано не от слова «коза» или «косуля», а от поморского слова, обозначающего «завиток», «змейка».</w:t>
            </w:r>
            <w:proofErr w:type="gram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специально приготовленного теста. Рецепты теста довольно разнообразны, причём многие семьи имеют свои рецепты изготовления теста, которые хранятся в семьях десятилетиями. В тесто добавляется специальный ингредиент – «жжёнка», который представляет собой сахарный сироп, уваренный и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карамелизованный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янтарно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-коричневого цвета.  Из раскатанного теста вырезают фигурки и расписывают их глазурью. Кусочкам теста придают форму различных животных. В древности считалось,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имеют магическую силу. Существовали определённые традиции по вырезанию этих изделий. Например, фигурки животных должны смотреть только в левую сторону, а люди – в фас. Часто внизу изделия делалась полоса, она символизировала землю.  Изготовленные фигурки запекают в печи или духовке на смазанном маслом листе. Архангельские пряники-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разукрашивали цветной сладкой глазурью. Глазурь обычно изготовляют из взбитых белков с добавлением различных природных красителей. В основном использовали два цвета: белый и розовый. Белый символизировал снег, а розовый – северное сияние. Сам же пряник был коричневым – это цвет дерева и земли.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настоящий момент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изготовляются в Архангельской и Мурманской областях, а также на Урале. Здесь они считаются символом Поморья. Традиционно в этих областях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пекут на новогодние праздники – на праздник Коляды и Рождество. Считается,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в доме, охраняют его от злых духов. Поэтому изготовленные и выпеченные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не съедают сразу и ни в коем случае не выкидывают.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 xml:space="preserve">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это не что иное, как произведение народного искусства. Они имеют свою древнюю историю, вызывающую большой интерес у искусствоведов, художников, любителей и ценителей народного творчества.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00D53212" wp14:editId="0DEE8BF9">
                  <wp:extent cx="3400425" cy="2268827"/>
                  <wp:effectExtent l="0" t="0" r="0" b="0"/>
                  <wp:docPr id="2" name="Рисунок 2" descr="архангельские козули рецеп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ангельские козули рецеп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68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D12" w:rsidRDefault="00EC2D12" w:rsidP="00EC2D12"/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0"/>
        <w:gridCol w:w="5571"/>
      </w:tblGrid>
      <w:tr w:rsidR="00EC2D12" w:rsidTr="00EC2D12">
        <w:tc>
          <w:tcPr>
            <w:tcW w:w="4785" w:type="dxa"/>
          </w:tcPr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Козули</w:t>
            </w:r>
            <w:proofErr w:type="spellEnd"/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18762E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Воспользуйтесь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Козули</w:t>
            </w:r>
            <w:proofErr w:type="spellEnd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расположенным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справа. </w:t>
            </w:r>
            <w:r w:rsidR="008007B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свои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8007BE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вопрос</w:t>
            </w:r>
            <w:r w:rsidR="008007BE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Запишите, в какое время года пекут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свой ответ.</w:t>
            </w: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69"/>
            </w:tblGrid>
            <w:tr w:rsidR="008007BE" w:rsidTr="008007BE">
              <w:tc>
                <w:tcPr>
                  <w:tcW w:w="3769" w:type="dxa"/>
                </w:tcPr>
                <w:p w:rsidR="008007BE" w:rsidRDefault="008007BE" w:rsidP="00EC2D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007BE" w:rsidRP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8007BE" w:rsidP="00800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Выпишите из текста предложение, подтверждающее ваш ответ.</w:t>
            </w:r>
          </w:p>
          <w:p w:rsidR="008007BE" w:rsidRDefault="008007BE" w:rsidP="00800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BE" w:rsidRDefault="008007BE" w:rsidP="008007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свой ответ.</w:t>
            </w:r>
          </w:p>
          <w:p w:rsidR="008007BE" w:rsidRDefault="008007BE" w:rsidP="00800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69"/>
            </w:tblGrid>
            <w:tr w:rsidR="008007BE" w:rsidTr="008007BE">
              <w:tc>
                <w:tcPr>
                  <w:tcW w:w="3769" w:type="dxa"/>
                </w:tcPr>
                <w:p w:rsid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007BE" w:rsidRPr="008007BE" w:rsidRDefault="008007BE" w:rsidP="00800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C2D12" w:rsidRPr="00EC2D12" w:rsidRDefault="00EC2D12" w:rsidP="00EC2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2D12">
              <w:rPr>
                <w:rFonts w:ascii="Times New Roman" w:hAnsi="Times New Roman" w:cs="Times New Roman"/>
                <w:b/>
                <w:sz w:val="24"/>
                <w:szCs w:val="24"/>
              </w:rPr>
              <w:t>Козули</w:t>
            </w:r>
            <w:proofErr w:type="spell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изготовленные из теста запечённые фигурки. 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плоские украшенные пряники со жжёным сахаром.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 являлись лакомством поморов (жителей Архангельской губернии). У древних поморов эти прянички считались обрядовыми. Пекли их всего лишь один раз в году – во время Святок. Для этого события собирались все члены семьи, а тесто месить помогали мужчины. Женщины же вырезали пряники, пекли их, а детвора помогала украшать.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Название «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козуля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» образовано не от слова «коза» или «косуля», а от поморского слова, обозначающего «завиток», «змейка».</w:t>
            </w:r>
            <w:proofErr w:type="gram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специально приготовленного теста. Рецепты теста довольно разнообразны, причём многие семьи имеют свои рецепты изготовления теста, которые хранятся в семьях десятилетиями. В тесто добавляется специальный ингредиент – «жжёнка», который представляет собой сахарный сироп, уваренный и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карамелизованный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янтарно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-коричневого цвета.  Из раскатанного теста вырезают фигурки и расписывают их глазурью. Кусочкам теста придают форму различных животных. В древности считалось,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имеют магическую силу. Существовали определённые традиции по вырезанию этих изделий. Например, фигурки животных должны смотреть только в левую сторону, а люди – в фас. Часто внизу изделия делалась полоса, она символизировала землю.  Изготовленные фигурки запекают в печи или духовке на смазанном маслом листе. Архангельские пряники-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разукрашивали цветной сладкой глазурью. Глазурь обычно изготовляют из взбитых белков с добавлением различных природных красителей. В основном использовали два цвета: белый и розовый. Белый символизировал снег, а розовый – северное сияние. Сам же пряник был коричневым – это цвет дерева и земли.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настоящий момент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изготовляются в Архангельской и Мурманской областях, а также на Урале. Здесь они считаются символом Поморья. Традиционно в этих областях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пекут на новогодние праздники – на праздник Коляды и Рождество. Считается,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в доме, охраняют его от злых духов. Поэтому изготовленные и выпеченные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не съедают сразу и ни в коем случае не выкидывают.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 xml:space="preserve">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это не что иное, как произведение народного искусства. Они имеют свою древнюю историю, вызывающую большой интерес у искусствоведов, художников, любителей и ценителей народного творчества.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37C821D" wp14:editId="2A98496C">
                  <wp:extent cx="3400425" cy="2268827"/>
                  <wp:effectExtent l="0" t="0" r="0" b="0"/>
                  <wp:docPr id="3" name="Рисунок 3" descr="архангельские козули рецеп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ангельские козули рецеп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68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D12" w:rsidRDefault="00EC2D12" w:rsidP="00EC2D12"/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p w:rsidR="008007BE" w:rsidRDefault="008007B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0"/>
        <w:gridCol w:w="5571"/>
      </w:tblGrid>
      <w:tr w:rsidR="00EC2D12" w:rsidTr="00EC2D12">
        <w:tc>
          <w:tcPr>
            <w:tcW w:w="4785" w:type="dxa"/>
          </w:tcPr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Козули</w:t>
            </w:r>
            <w:proofErr w:type="spellEnd"/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8007BE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Воспользуйтесь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Козули</w:t>
            </w:r>
            <w:proofErr w:type="spellEnd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расположенным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справа.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Отметьте в таблице нужные варианты ответа.</w:t>
            </w: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Верны ли приведённые ниже утверждения?</w:t>
            </w: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Отметьте «Верно» или «Неверно» для каждого утверждения.</w:t>
            </w:r>
          </w:p>
          <w:p w:rsid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19"/>
              <w:gridCol w:w="863"/>
              <w:gridCol w:w="1092"/>
            </w:tblGrid>
            <w:tr w:rsidR="008007BE" w:rsidRPr="008007BE" w:rsidTr="00D85B0F">
              <w:tc>
                <w:tcPr>
                  <w:tcW w:w="5920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007BE">
                    <w:rPr>
                      <w:rFonts w:ascii="Times New Roman" w:hAnsi="Times New Roman" w:cs="Times New Roman"/>
                      <w:b/>
                    </w:rPr>
                    <w:t>Утверждение</w:t>
                  </w:r>
                </w:p>
              </w:tc>
              <w:tc>
                <w:tcPr>
                  <w:tcW w:w="1843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007BE">
                    <w:rPr>
                      <w:rFonts w:ascii="Times New Roman" w:hAnsi="Times New Roman" w:cs="Times New Roman"/>
                      <w:b/>
                    </w:rPr>
                    <w:t>Верно</w:t>
                  </w:r>
                </w:p>
              </w:tc>
              <w:tc>
                <w:tcPr>
                  <w:tcW w:w="1808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007BE">
                    <w:rPr>
                      <w:rFonts w:ascii="Times New Roman" w:hAnsi="Times New Roman" w:cs="Times New Roman"/>
                      <w:b/>
                    </w:rPr>
                    <w:t>Неверно</w:t>
                  </w:r>
                </w:p>
              </w:tc>
            </w:tr>
            <w:tr w:rsidR="008007BE" w:rsidRPr="008007BE" w:rsidTr="00D85B0F">
              <w:tc>
                <w:tcPr>
                  <w:tcW w:w="5920" w:type="dxa"/>
                </w:tcPr>
                <w:p w:rsid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007BE">
                    <w:rPr>
                      <w:rFonts w:ascii="Times New Roman" w:hAnsi="Times New Roman" w:cs="Times New Roman"/>
                    </w:rPr>
                    <w:t>Козули</w:t>
                  </w:r>
                  <w:proofErr w:type="spellEnd"/>
                  <w:r w:rsidRPr="008007BE">
                    <w:rPr>
                      <w:rFonts w:ascii="Times New Roman" w:hAnsi="Times New Roman" w:cs="Times New Roman"/>
                    </w:rPr>
                    <w:t xml:space="preserve"> –</w:t>
                  </w:r>
                  <w:r w:rsidR="0018762E">
                    <w:rPr>
                      <w:rFonts w:ascii="Times New Roman" w:hAnsi="Times New Roman" w:cs="Times New Roman"/>
                    </w:rPr>
                    <w:t xml:space="preserve"> это</w:t>
                  </w:r>
                  <w:r w:rsidRPr="008007BE">
                    <w:rPr>
                      <w:rFonts w:ascii="Times New Roman" w:hAnsi="Times New Roman" w:cs="Times New Roman"/>
                    </w:rPr>
                    <w:t xml:space="preserve"> изготовленные из теста запечённые фигурки.</w:t>
                  </w:r>
                </w:p>
                <w:p w:rsidR="0018762E" w:rsidRPr="008007BE" w:rsidRDefault="0018762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</w:tcPr>
                <w:p w:rsidR="008007BE" w:rsidRDefault="008007BE" w:rsidP="008007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07BE" w:rsidRDefault="008007BE" w:rsidP="008007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07BE" w:rsidRPr="008007BE" w:rsidRDefault="008007BE" w:rsidP="008007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07BE" w:rsidRPr="008007BE" w:rsidTr="00D85B0F">
              <w:tc>
                <w:tcPr>
                  <w:tcW w:w="5920" w:type="dxa"/>
                </w:tcPr>
                <w:p w:rsid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007BE">
                    <w:rPr>
                      <w:rFonts w:ascii="Times New Roman" w:hAnsi="Times New Roman" w:cs="Times New Roman"/>
                    </w:rPr>
                    <w:t xml:space="preserve">В настоящий момент </w:t>
                  </w:r>
                  <w:proofErr w:type="spellStart"/>
                  <w:r w:rsidRPr="008007BE">
                    <w:rPr>
                      <w:rFonts w:ascii="Times New Roman" w:hAnsi="Times New Roman" w:cs="Times New Roman"/>
                    </w:rPr>
                    <w:t>козули</w:t>
                  </w:r>
                  <w:proofErr w:type="spellEnd"/>
                  <w:r w:rsidRPr="008007BE">
                    <w:rPr>
                      <w:rFonts w:ascii="Times New Roman" w:hAnsi="Times New Roman" w:cs="Times New Roman"/>
                    </w:rPr>
                    <w:t xml:space="preserve"> изготовляют только в Архангельской области.</w:t>
                  </w:r>
                </w:p>
                <w:p w:rsidR="0018762E" w:rsidRPr="008007BE" w:rsidRDefault="0018762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07BE" w:rsidRPr="008007BE" w:rsidTr="00D85B0F">
              <w:tc>
                <w:tcPr>
                  <w:tcW w:w="5920" w:type="dxa"/>
                </w:tcPr>
                <w:p w:rsid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007BE">
                    <w:rPr>
                      <w:rFonts w:ascii="Times New Roman" w:hAnsi="Times New Roman" w:cs="Times New Roman"/>
                    </w:rPr>
                    <w:t>Козули</w:t>
                  </w:r>
                  <w:proofErr w:type="spellEnd"/>
                  <w:r w:rsidRPr="008007BE">
                    <w:rPr>
                      <w:rFonts w:ascii="Times New Roman" w:hAnsi="Times New Roman" w:cs="Times New Roman"/>
                    </w:rPr>
                    <w:t xml:space="preserve"> имеют магическую силу.</w:t>
                  </w:r>
                </w:p>
                <w:p w:rsidR="0018762E" w:rsidRPr="008007BE" w:rsidRDefault="0018762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07BE" w:rsidRPr="008007BE" w:rsidTr="00D85B0F">
              <w:tc>
                <w:tcPr>
                  <w:tcW w:w="5920" w:type="dxa"/>
                </w:tcPr>
                <w:p w:rsid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007BE">
                    <w:rPr>
                      <w:rFonts w:ascii="Times New Roman" w:hAnsi="Times New Roman" w:cs="Times New Roman"/>
                    </w:rPr>
                    <w:t>Фигурки животных должны смотреть только в правую сторону.</w:t>
                  </w:r>
                </w:p>
                <w:p w:rsidR="0018762E" w:rsidRPr="008007BE" w:rsidRDefault="0018762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07BE" w:rsidRPr="008007BE" w:rsidTr="00D85B0F">
              <w:tc>
                <w:tcPr>
                  <w:tcW w:w="5920" w:type="dxa"/>
                </w:tcPr>
                <w:p w:rsid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007BE">
                    <w:rPr>
                      <w:rFonts w:ascii="Times New Roman" w:hAnsi="Times New Roman" w:cs="Times New Roman"/>
                    </w:rPr>
                    <w:t xml:space="preserve">Глазурь для росписи </w:t>
                  </w:r>
                  <w:proofErr w:type="spellStart"/>
                  <w:r w:rsidRPr="008007BE">
                    <w:rPr>
                      <w:rFonts w:ascii="Times New Roman" w:hAnsi="Times New Roman" w:cs="Times New Roman"/>
                    </w:rPr>
                    <w:t>козули</w:t>
                  </w:r>
                  <w:proofErr w:type="spellEnd"/>
                  <w:r w:rsidRPr="008007BE">
                    <w:rPr>
                      <w:rFonts w:ascii="Times New Roman" w:hAnsi="Times New Roman" w:cs="Times New Roman"/>
                    </w:rPr>
                    <w:t xml:space="preserve"> изготовляют из взбитых сливок.</w:t>
                  </w:r>
                </w:p>
                <w:p w:rsidR="0018762E" w:rsidRPr="008007BE" w:rsidRDefault="0018762E" w:rsidP="008007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</w:tcPr>
                <w:p w:rsidR="008007BE" w:rsidRPr="008007BE" w:rsidRDefault="008007BE" w:rsidP="008007B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007BE" w:rsidRPr="008007BE" w:rsidRDefault="008007BE" w:rsidP="008007BE">
            <w:pPr>
              <w:tabs>
                <w:tab w:val="left" w:pos="13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007BE" w:rsidRPr="008007BE" w:rsidRDefault="008007B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C2D12" w:rsidRPr="00EC2D12" w:rsidRDefault="00EC2D12" w:rsidP="00EC2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2D12">
              <w:rPr>
                <w:rFonts w:ascii="Times New Roman" w:hAnsi="Times New Roman" w:cs="Times New Roman"/>
                <w:b/>
                <w:sz w:val="24"/>
                <w:szCs w:val="24"/>
              </w:rPr>
              <w:t>Козули</w:t>
            </w:r>
            <w:proofErr w:type="spell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изготовленные из теста запечённые фигурки. 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плоские украшенные пряники со жжёным сахаром.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 являлись лакомством поморов (жителей Архангельской губернии). У древних поморов эти прянички считались обрядовыми. Пекли их всего лишь один раз в году – во время Святок. Для этого события собирались все члены семьи, а тесто месить помогали мужчины. Женщины же вырезали пряники, пекли их, а детвора помогала украшать.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Название «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козуля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» образовано не от слова «коза» или «косуля», а от поморского слова, обозначающего «завиток», «змейка».</w:t>
            </w:r>
            <w:proofErr w:type="gram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специально приготовленного теста. Рецепты теста довольно разнообразны, причём многие семьи имеют свои рецепты изготовления теста, которые хранятся в семьях десятилетиями. В тесто добавляется специальный ингредиент – «жжёнка», который представляет собой сахарный сироп, уваренный и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карамелизованный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янтарно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-коричневого цвета.  Из раскатанного теста вырезают фигурки и расписывают их глазурью. Кусочкам теста придают форму различных животных. В древности считалось,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имеют магическую силу. Существовали определённые традиции по вырезанию этих изделий. Например, фигурки животных должны смотреть только в левую сторону, а люди – в фас. Часто внизу изделия делалась полоса, она символизировала землю.  Изготовленные фигурки запекают в печи или духовке на смазанном маслом листе. Архангельские пряники-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разукрашивали цветной сладкой глазурью. Глазурь обычно изготовляют из взбитых белков с добавлением различных природных красителей. В основном использовали два цвета: белый и розовый. Белый символизировал снег, а розовый – северное сияние. Сам же пряник был коричневым – это цвет дерева и земли.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настоящий момент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изготовляются в Архангельской и Мурманской областях, а также на Урале. Здесь они считаются символом Поморья. Традиционно в этих областях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пекут на новогодние праздники – на праздник Коляды и Рождество. Считается,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в доме, охраняют его от злых духов. Поэтому изготовленные и выпеченные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не съедают сразу и ни в коем случае не выкидывают.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 xml:space="preserve">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это не что иное, как произведение народного искусства. Они имеют свою древнюю историю, вызывающую большой интерес у искусствоведов, художников, любителей и ценителей народного творчества.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F457CE1" wp14:editId="17D48E42">
                  <wp:extent cx="3400425" cy="2268827"/>
                  <wp:effectExtent l="0" t="0" r="0" b="0"/>
                  <wp:docPr id="4" name="Рисунок 4" descr="архангельские козули рецеп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ангельские козули рецеп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68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D12" w:rsidRDefault="00EC2D12" w:rsidP="00EC2D12"/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EC2D12" w:rsidRDefault="00EC2D12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p w:rsidR="0018762E" w:rsidRDefault="0018762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00"/>
        <w:gridCol w:w="5571"/>
      </w:tblGrid>
      <w:tr w:rsidR="00EC2D12" w:rsidTr="00EC2D12">
        <w:tc>
          <w:tcPr>
            <w:tcW w:w="4785" w:type="dxa"/>
          </w:tcPr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Козули</w:t>
            </w:r>
            <w:proofErr w:type="spellEnd"/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5</w:t>
            </w:r>
            <w:r w:rsidRPr="006713C0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  <w:p w:rsidR="00EC2D12" w:rsidRPr="006713C0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18762E" w:rsidP="00EC2D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Воспользуйтесь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Козули</w:t>
            </w:r>
            <w:proofErr w:type="spellEnd"/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расположенным</w:t>
            </w:r>
            <w:r w:rsidR="00EC2D12" w:rsidRPr="00671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справа.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ответа на вопрос расставьте картинки в нужной последовательности и заполните вторую строку таблицы подходящими буквами.</w:t>
            </w:r>
          </w:p>
          <w:p w:rsidR="0018762E" w:rsidRDefault="0018762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Мама решила испечь </w:t>
            </w:r>
            <w:proofErr w:type="spellStart"/>
            <w:r w:rsidRPr="0018762E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. Но все картинки, вырезанные из кулинарного журнала, перепутаны. Помоги маме восстановить порядок приготовления </w:t>
            </w:r>
            <w:proofErr w:type="spellStart"/>
            <w:r w:rsidRPr="0018762E">
              <w:rPr>
                <w:rFonts w:ascii="Times New Roman" w:hAnsi="Times New Roman" w:cs="Times New Roman"/>
                <w:sz w:val="24"/>
                <w:szCs w:val="24"/>
              </w:rPr>
              <w:t>козуль</w:t>
            </w:r>
            <w:proofErr w:type="spellEnd"/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23B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8762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6232E2" wp14:editId="6246F36F">
                  <wp:extent cx="1181100" cy="786140"/>
                  <wp:effectExtent l="0" t="0" r="0" b="0"/>
                  <wp:docPr id="8" name="Рисунок 8" descr="https://img.iamcook.ru/2021/upl/recipes/byusers/misc/5044/cdd766c59b19716bf2f7fe5aa47162f7-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g.iamcook.ru/2021/upl/recipes/byusers/misc/5044/cdd766c59b19716bf2f7fe5aa47162f7-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098" cy="790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18762E" w:rsidRP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62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F5DE10" wp14:editId="3154E581">
                  <wp:extent cx="1200150" cy="798820"/>
                  <wp:effectExtent l="0" t="0" r="0" b="1905"/>
                  <wp:docPr id="9" name="Рисунок 9" descr="https://img.iamcook.ru/2021/upl/recipes/byusers/misc/5044/b88968d3fb0956036a3da4faab374aab-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g.iamcook.ru/2021/upl/recipes/byusers/misc/5044/b88968d3fb0956036a3da4faab374aab-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762" cy="81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B47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23B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8762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F5499A" wp14:editId="7D155436">
                  <wp:extent cx="1228725" cy="817840"/>
                  <wp:effectExtent l="0" t="0" r="0" b="1905"/>
                  <wp:docPr id="10" name="Рисунок 10" descr="https://img.iamcook.ru/2021/upl/recipes/byusers/misc/5044/17696907b3b437ba74cbe4499878ca01-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g.iamcook.ru/2021/upl/recipes/byusers/misc/5044/17696907b3b437ba74cbe4499878ca01-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866" cy="827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18762E" w:rsidRP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Г)</w:t>
            </w:r>
            <w:r w:rsidR="00423B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62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4C8F75" wp14:editId="32284E73">
                  <wp:extent cx="1209675" cy="805159"/>
                  <wp:effectExtent l="0" t="0" r="0" b="0"/>
                  <wp:docPr id="11" name="Рисунок 11" descr="https://img.iamcook.ru/2021/upl/recipes/byusers/misc/5044/6bead32425952e6210193d8daa84845f-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.iamcook.ru/2021/upl/recipes/byusers/misc/5044/6bead32425952e6210193d8daa84845f-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480" cy="808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B47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423B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8762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566E8A" wp14:editId="41DB7907">
                  <wp:extent cx="1219200" cy="811499"/>
                  <wp:effectExtent l="0" t="0" r="0" b="8255"/>
                  <wp:docPr id="21" name="Рисунок 21" descr="https://img.iamcook.ru/2021/upl/recipes/byusers/misc/5044/077f76664c8995af56ffbc2b41c5f6ec-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mg.iamcook.ru/2021/upl/recipes/byusers/misc/5044/077f76664c8995af56ffbc2b41c5f6ec-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4" cy="81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18762E" w:rsidRP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Е) </w:t>
            </w:r>
            <w:r w:rsidR="00423B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8762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BED3AB" wp14:editId="02CAFD99">
                  <wp:extent cx="1202073" cy="800100"/>
                  <wp:effectExtent l="0" t="0" r="0" b="0"/>
                  <wp:docPr id="12" name="Рисунок 12" descr="https://img.iamcook.ru/2021/upl/recipes/byusers/misc/5044/04c776a1e5a426fc070010e58eacb340-2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mg.iamcook.ru/2021/upl/recipes/byusers/misc/5044/04c776a1e5a426fc070010e58eacb340-2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759" cy="803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762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18762E" w:rsidRP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62E" w:rsidRDefault="00423B47" w:rsidP="001876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свой ответ.</w:t>
            </w:r>
          </w:p>
          <w:p w:rsidR="00423B47" w:rsidRDefault="00423B47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29"/>
              <w:gridCol w:w="629"/>
              <w:gridCol w:w="629"/>
              <w:gridCol w:w="629"/>
              <w:gridCol w:w="629"/>
              <w:gridCol w:w="629"/>
            </w:tblGrid>
            <w:tr w:rsidR="00423B47" w:rsidRPr="001A66FE" w:rsidTr="00D85B0F">
              <w:tc>
                <w:tcPr>
                  <w:tcW w:w="1595" w:type="dxa"/>
                </w:tcPr>
                <w:p w:rsidR="00423B47" w:rsidRPr="001A66FE" w:rsidRDefault="00423B47" w:rsidP="00D85B0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A66F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595" w:type="dxa"/>
                </w:tcPr>
                <w:p w:rsidR="00423B47" w:rsidRPr="001A66FE" w:rsidRDefault="00423B47" w:rsidP="00D85B0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A66F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595" w:type="dxa"/>
                </w:tcPr>
                <w:p w:rsidR="00423B47" w:rsidRPr="001A66FE" w:rsidRDefault="00423B47" w:rsidP="00D85B0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A66F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595" w:type="dxa"/>
                </w:tcPr>
                <w:p w:rsidR="00423B47" w:rsidRPr="001A66FE" w:rsidRDefault="00423B47" w:rsidP="00D85B0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A66F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595" w:type="dxa"/>
                </w:tcPr>
                <w:p w:rsidR="00423B47" w:rsidRPr="001A66FE" w:rsidRDefault="00423B47" w:rsidP="00D85B0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A66F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1596" w:type="dxa"/>
                </w:tcPr>
                <w:p w:rsidR="00423B47" w:rsidRPr="001A66FE" w:rsidRDefault="00423B47" w:rsidP="00D85B0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A66F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shd w:val="clear" w:color="auto" w:fill="FFFFFF"/>
                    </w:rPr>
                    <w:t>6</w:t>
                  </w:r>
                </w:p>
              </w:tc>
            </w:tr>
            <w:tr w:rsidR="00423B47" w:rsidTr="00D85B0F">
              <w:tc>
                <w:tcPr>
                  <w:tcW w:w="1595" w:type="dxa"/>
                </w:tcPr>
                <w:p w:rsidR="00423B47" w:rsidRDefault="00423B47" w:rsidP="00D85B0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595" w:type="dxa"/>
                </w:tcPr>
                <w:p w:rsidR="00423B47" w:rsidRDefault="00423B47" w:rsidP="00D85B0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595" w:type="dxa"/>
                </w:tcPr>
                <w:p w:rsidR="00423B47" w:rsidRDefault="00423B47" w:rsidP="00D85B0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595" w:type="dxa"/>
                </w:tcPr>
                <w:p w:rsidR="00423B47" w:rsidRDefault="00423B47" w:rsidP="00D85B0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595" w:type="dxa"/>
                </w:tcPr>
                <w:p w:rsidR="00423B47" w:rsidRDefault="00423B47" w:rsidP="00D85B0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  <w:tc>
                <w:tcPr>
                  <w:tcW w:w="1596" w:type="dxa"/>
                </w:tcPr>
                <w:p w:rsidR="00423B47" w:rsidRDefault="00423B47" w:rsidP="00D85B0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</w:tc>
            </w:tr>
          </w:tbl>
          <w:p w:rsidR="00423B47" w:rsidRPr="00423B47" w:rsidRDefault="00423B47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62E" w:rsidRP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62E" w:rsidRPr="0018762E" w:rsidRDefault="0018762E" w:rsidP="001876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62E" w:rsidRPr="0018762E" w:rsidRDefault="0018762E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C2D12" w:rsidRPr="00EC2D12" w:rsidRDefault="00EC2D12" w:rsidP="00EC2D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2D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Козули</w:t>
            </w:r>
            <w:proofErr w:type="spell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изготовленные из теста запечённые фигурки. 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плоские украшенные пряники со жжёным сахаром.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 являлись лакомством поморов (жителей Архангельской губернии). У древних поморов эти прянички считались обрядовыми. Пекли их всего лишь один раз в году – во время Святок. Для этого события собирались все члены семьи, а тесто месить помогали мужчины. Женщины же вырезали пряники, пекли их, а детвора помогала украшать.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Название «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козуля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» образовано не от слова «коза» или «косуля», а от поморского слова, обозначающего «завиток», «змейка».</w:t>
            </w:r>
            <w:proofErr w:type="gramEnd"/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специально приготовленного теста. Рецепты теста довольно разнообразны, причём многие семьи имеют свои рецепты изготовления теста, которые хранятся в семьях десятилетиями. В тесто добавляется специальный ингредиент – «жжёнка», который представляет собой сахарный сироп, уваренный и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карамелизованный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янтарно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-коричневого цвета.  Из раскатанного теста вырезают фигурки и расписывают их глазурью. Кусочкам теста придают форму различных животных. В древности считалось,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имеют магическую силу. Существовали определённые традиции по вырезанию этих изделий. Например, фигурки животных должны смотреть только в левую сторону, а люди – в фас. Часто внизу изделия делалась полоса, она символизировала землю.  Изготовленные фигурки запекают в печи или духовке на смазанном маслом листе. Архангельские пряники-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разукрашивали цветной сладкой глазурью. Глазурь обычно изготовляют из взбитых белков с добавлением различных природных красителей. В основном использовали два цвета: белый и розовый. Белый символизировал снег, а розовый – северное сияние. Сам же пряник был коричневым – это цвет дерева и земли. 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настоящий момент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изготовляются в Архангельской и Мурманской областях, а также на Урале. Здесь они считаются символом Поморья. Традиционно в этих областях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пекут на новогодние праздники – на праздник Коляды и Рождество. Считается, что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в доме, охраняют его от злых духов. Поэтому изготовленные и выпеченные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не съедают сразу и ни в коем случае не выкидывают.</w:t>
            </w:r>
          </w:p>
          <w:p w:rsid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 xml:space="preserve">Архангельские </w:t>
            </w:r>
            <w:proofErr w:type="spellStart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>козули</w:t>
            </w:r>
            <w:proofErr w:type="spellEnd"/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– это не что иное, как произведение народного искусства. Они имеют свою древнюю историю, вызывающую большой интерес у искусствоведов, художников, любителей и ценителей народного творчества.</w:t>
            </w: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D12" w:rsidRPr="00EC2D12" w:rsidRDefault="00EC2D12" w:rsidP="00EC2D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406F8C15" wp14:editId="125DCFA2">
                  <wp:extent cx="3400425" cy="2268827"/>
                  <wp:effectExtent l="0" t="0" r="0" b="0"/>
                  <wp:docPr id="5" name="Рисунок 5" descr="архангельские козули рецеп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рхангельские козули рецеп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68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2D12" w:rsidRDefault="00EC2D12" w:rsidP="00EC2D12"/>
          <w:p w:rsidR="00EC2D12" w:rsidRDefault="00EC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D12" w:rsidRPr="00EC2D12" w:rsidRDefault="00EC2D12">
      <w:pPr>
        <w:rPr>
          <w:rFonts w:ascii="Times New Roman" w:hAnsi="Times New Roman" w:cs="Times New Roman"/>
          <w:sz w:val="24"/>
          <w:szCs w:val="24"/>
        </w:rPr>
      </w:pPr>
    </w:p>
    <w:sectPr w:rsidR="00EC2D12" w:rsidRPr="00EC2D12" w:rsidSect="00AB26CB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90" w:rsidRDefault="00200690" w:rsidP="006713C0">
      <w:pPr>
        <w:spacing w:after="0" w:line="240" w:lineRule="auto"/>
      </w:pPr>
      <w:r>
        <w:separator/>
      </w:r>
    </w:p>
  </w:endnote>
  <w:endnote w:type="continuationSeparator" w:id="0">
    <w:p w:rsidR="00200690" w:rsidRDefault="00200690" w:rsidP="0067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47" w:rsidRDefault="00423B47">
    <w:pPr>
      <w:pStyle w:val="a6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Читательская грамотность (2 класс)</w:t>
    </w:r>
    <w:r>
      <w:rPr>
        <w:rFonts w:asciiTheme="majorHAnsi" w:eastAsiaTheme="majorEastAsia" w:hAnsiTheme="majorHAnsi" w:cstheme="majorBidi"/>
      </w:rPr>
      <w:ptab w:relativeTo="margin" w:alignment="right" w:leader="none"/>
    </w:r>
    <w:r w:rsidR="00AB26CB">
      <w:rPr>
        <w:rFonts w:eastAsiaTheme="minorEastAsia"/>
      </w:rPr>
      <w:t xml:space="preserve"> </w:t>
    </w:r>
  </w:p>
  <w:p w:rsidR="006713C0" w:rsidRDefault="006713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90" w:rsidRDefault="00200690" w:rsidP="006713C0">
      <w:pPr>
        <w:spacing w:after="0" w:line="240" w:lineRule="auto"/>
      </w:pPr>
      <w:r>
        <w:separator/>
      </w:r>
    </w:p>
  </w:footnote>
  <w:footnote w:type="continuationSeparator" w:id="0">
    <w:p w:rsidR="00200690" w:rsidRDefault="00200690" w:rsidP="00671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F6882"/>
    <w:multiLevelType w:val="hybridMultilevel"/>
    <w:tmpl w:val="322627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9"/>
    <w:rsid w:val="000071DC"/>
    <w:rsid w:val="0018762E"/>
    <w:rsid w:val="00200690"/>
    <w:rsid w:val="002C549B"/>
    <w:rsid w:val="00423B47"/>
    <w:rsid w:val="00621AA5"/>
    <w:rsid w:val="006713C0"/>
    <w:rsid w:val="00672399"/>
    <w:rsid w:val="008007BE"/>
    <w:rsid w:val="009A1283"/>
    <w:rsid w:val="00AB26CB"/>
    <w:rsid w:val="00CC4CBE"/>
    <w:rsid w:val="00EC2D12"/>
    <w:rsid w:val="00F6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3C0"/>
  </w:style>
  <w:style w:type="paragraph" w:styleId="a6">
    <w:name w:val="footer"/>
    <w:basedOn w:val="a"/>
    <w:link w:val="a7"/>
    <w:uiPriority w:val="99"/>
    <w:unhideWhenUsed/>
    <w:rsid w:val="0067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3C0"/>
  </w:style>
  <w:style w:type="paragraph" w:styleId="a8">
    <w:name w:val="Balloon Text"/>
    <w:basedOn w:val="a"/>
    <w:link w:val="a9"/>
    <w:uiPriority w:val="99"/>
    <w:semiHidden/>
    <w:unhideWhenUsed/>
    <w:rsid w:val="0067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3C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13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3C0"/>
  </w:style>
  <w:style w:type="paragraph" w:styleId="a6">
    <w:name w:val="footer"/>
    <w:basedOn w:val="a"/>
    <w:link w:val="a7"/>
    <w:uiPriority w:val="99"/>
    <w:unhideWhenUsed/>
    <w:rsid w:val="0067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3C0"/>
  </w:style>
  <w:style w:type="paragraph" w:styleId="a8">
    <w:name w:val="Balloon Text"/>
    <w:basedOn w:val="a"/>
    <w:link w:val="a9"/>
    <w:uiPriority w:val="99"/>
    <w:semiHidden/>
    <w:unhideWhenUsed/>
    <w:rsid w:val="0067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3C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1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1</cp:lastModifiedBy>
  <cp:revision>4</cp:revision>
  <dcterms:created xsi:type="dcterms:W3CDTF">2023-04-08T08:51:00Z</dcterms:created>
  <dcterms:modified xsi:type="dcterms:W3CDTF">2026-05-05T14:17:00Z</dcterms:modified>
</cp:coreProperties>
</file>